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7355" w14:textId="77777777" w:rsidR="00886F1F" w:rsidRDefault="00886F1F" w:rsidP="00AC1613">
      <w:pPr>
        <w:ind w:left="4320" w:firstLine="720"/>
        <w:jc w:val="center"/>
        <w:rPr>
          <w:b/>
          <w:bCs/>
          <w:lang w:val="pt-BR"/>
        </w:rPr>
      </w:pPr>
    </w:p>
    <w:p w14:paraId="3A573688" w14:textId="530F519E" w:rsidR="00AC1613" w:rsidRPr="00282336" w:rsidRDefault="00AC1613" w:rsidP="00AC1613">
      <w:pPr>
        <w:ind w:left="4320" w:firstLine="720"/>
        <w:jc w:val="center"/>
        <w:rPr>
          <w:b/>
          <w:bCs/>
          <w:lang w:val="es-US"/>
        </w:rPr>
      </w:pPr>
      <w:r w:rsidRPr="00282336">
        <w:rPr>
          <w:b/>
          <w:bCs/>
          <w:lang w:val="es-US"/>
        </w:rPr>
        <w:t>Montevideo, 26 de o</w:t>
      </w:r>
      <w:r w:rsidR="00886F1F" w:rsidRPr="00282336">
        <w:rPr>
          <w:b/>
          <w:bCs/>
          <w:lang w:val="es-US"/>
        </w:rPr>
        <w:t>c</w:t>
      </w:r>
      <w:r w:rsidRPr="00282336">
        <w:rPr>
          <w:b/>
          <w:bCs/>
          <w:lang w:val="es-US"/>
        </w:rPr>
        <w:t>tubre de 2023.</w:t>
      </w:r>
    </w:p>
    <w:p w14:paraId="4874DA07" w14:textId="3F0EB4C6" w:rsidR="00394F3C" w:rsidRPr="00886F1F" w:rsidRDefault="00394F3C" w:rsidP="005473EE">
      <w:pPr>
        <w:jc w:val="center"/>
        <w:rPr>
          <w:b/>
          <w:bCs/>
          <w:color w:val="000000"/>
          <w:lang w:val="es-419"/>
        </w:rPr>
      </w:pPr>
    </w:p>
    <w:p w14:paraId="3239F682" w14:textId="77777777" w:rsidR="00034B8A" w:rsidRPr="00886F1F" w:rsidRDefault="00034B8A" w:rsidP="005473EE">
      <w:pPr>
        <w:jc w:val="center"/>
        <w:rPr>
          <w:b/>
          <w:bCs/>
          <w:color w:val="000000"/>
          <w:lang w:val="es-419"/>
        </w:rPr>
      </w:pPr>
    </w:p>
    <w:p w14:paraId="058F0141" w14:textId="4950CD0A" w:rsidR="005473EE" w:rsidRPr="00886F1F" w:rsidRDefault="005473EE" w:rsidP="00D97A6E">
      <w:pPr>
        <w:jc w:val="center"/>
        <w:rPr>
          <w:b/>
          <w:bCs/>
          <w:color w:val="000000"/>
          <w:lang w:val="es-US"/>
        </w:rPr>
      </w:pPr>
      <w:r w:rsidRPr="00886F1F">
        <w:rPr>
          <w:b/>
          <w:bCs/>
          <w:color w:val="000000"/>
          <w:lang w:val="es-US"/>
        </w:rPr>
        <w:t>CSA Lamen</w:t>
      </w:r>
      <w:r w:rsidR="00AC1613" w:rsidRPr="00886F1F">
        <w:rPr>
          <w:b/>
          <w:bCs/>
          <w:color w:val="000000"/>
          <w:lang w:val="es-US"/>
        </w:rPr>
        <w:t>ta el fallecimiento del compañero JORGE ALVARENGA, presidente de la CUT Paraguay</w:t>
      </w:r>
    </w:p>
    <w:p w14:paraId="3307649B" w14:textId="3BD6E7D4" w:rsidR="00C657BA" w:rsidRPr="00886F1F" w:rsidRDefault="00C657BA" w:rsidP="00D97A6E">
      <w:pPr>
        <w:jc w:val="center"/>
        <w:rPr>
          <w:color w:val="000000"/>
          <w:lang w:val="es-US"/>
        </w:rPr>
      </w:pPr>
    </w:p>
    <w:p w14:paraId="4BE69989" w14:textId="38C482BB" w:rsidR="00886F1F" w:rsidRPr="00886F1F" w:rsidRDefault="00886F1F" w:rsidP="00886F1F">
      <w:pPr>
        <w:jc w:val="both"/>
        <w:rPr>
          <w:color w:val="000000"/>
          <w:lang w:val="es-US"/>
        </w:rPr>
      </w:pPr>
      <w:r w:rsidRPr="00886F1F">
        <w:rPr>
          <w:color w:val="000000"/>
          <w:lang w:val="es-US"/>
        </w:rPr>
        <w:t>El Secretariado</w:t>
      </w:r>
      <w:r>
        <w:rPr>
          <w:color w:val="000000"/>
          <w:lang w:val="es-US"/>
        </w:rPr>
        <w:t xml:space="preserve"> </w:t>
      </w:r>
      <w:r w:rsidRPr="00886F1F">
        <w:rPr>
          <w:color w:val="000000"/>
          <w:lang w:val="es-US"/>
        </w:rPr>
        <w:t xml:space="preserve">Ejecutivo de la CSA lamenta el fallecimiento del compañero </w:t>
      </w:r>
      <w:r w:rsidRPr="00282336">
        <w:rPr>
          <w:b/>
          <w:bCs/>
          <w:color w:val="000000"/>
          <w:lang w:val="es-US"/>
        </w:rPr>
        <w:t>JORGE ALVARENGA</w:t>
      </w:r>
      <w:r>
        <w:rPr>
          <w:color w:val="000000"/>
          <w:lang w:val="es-US"/>
        </w:rPr>
        <w:t>,</w:t>
      </w:r>
      <w:r w:rsidRPr="00886F1F">
        <w:rPr>
          <w:color w:val="000000"/>
          <w:lang w:val="es-US"/>
        </w:rPr>
        <w:t xml:space="preserve"> presidente de nuestra afiliada la CUT de Paraguay, acaecida el día de hoy, en la ciudad </w:t>
      </w:r>
      <w:r>
        <w:rPr>
          <w:color w:val="000000"/>
          <w:lang w:val="es-US"/>
        </w:rPr>
        <w:t xml:space="preserve">de </w:t>
      </w:r>
      <w:r w:rsidRPr="00886F1F">
        <w:rPr>
          <w:color w:val="000000"/>
          <w:lang w:val="es-US"/>
        </w:rPr>
        <w:t xml:space="preserve">Asunción, Paraguay. </w:t>
      </w:r>
    </w:p>
    <w:p w14:paraId="689CEF6A" w14:textId="77777777" w:rsidR="00886F1F" w:rsidRPr="00886F1F" w:rsidRDefault="00886F1F" w:rsidP="00886F1F">
      <w:pPr>
        <w:jc w:val="both"/>
        <w:rPr>
          <w:color w:val="000000"/>
          <w:lang w:val="es-US"/>
        </w:rPr>
      </w:pPr>
    </w:p>
    <w:p w14:paraId="67999CC2" w14:textId="77777777" w:rsidR="00886F1F" w:rsidRPr="00886F1F" w:rsidRDefault="00886F1F" w:rsidP="00886F1F">
      <w:pPr>
        <w:jc w:val="both"/>
        <w:rPr>
          <w:color w:val="000000"/>
          <w:lang w:val="es-US"/>
        </w:rPr>
      </w:pPr>
      <w:r w:rsidRPr="00886F1F">
        <w:rPr>
          <w:color w:val="000000"/>
          <w:lang w:val="es-US"/>
        </w:rPr>
        <w:t>El compañero Alvarenga se incorporó a la CUT siendo dirigente de base y en el proceso de reconstrucción democrática de su país, tras décadas de la dictadura encabezada por Alfredo Stroessner.</w:t>
      </w:r>
    </w:p>
    <w:p w14:paraId="0B1FA3DC" w14:textId="77777777" w:rsidR="00886F1F" w:rsidRPr="00886F1F" w:rsidRDefault="00886F1F" w:rsidP="00886F1F">
      <w:pPr>
        <w:jc w:val="both"/>
        <w:rPr>
          <w:color w:val="000000"/>
          <w:lang w:val="es-US"/>
        </w:rPr>
      </w:pPr>
    </w:p>
    <w:p w14:paraId="57DDD92E" w14:textId="77777777" w:rsidR="00886F1F" w:rsidRPr="00886F1F" w:rsidRDefault="00886F1F" w:rsidP="00886F1F">
      <w:pPr>
        <w:jc w:val="both"/>
        <w:rPr>
          <w:color w:val="000000"/>
          <w:lang w:val="es-US"/>
        </w:rPr>
      </w:pPr>
      <w:r w:rsidRPr="00886F1F">
        <w:rPr>
          <w:color w:val="000000"/>
          <w:lang w:val="es-US"/>
        </w:rPr>
        <w:t xml:space="preserve">Alvarenga ocupó diferentes responsabilidades en la central, siendo presidente en dos periodos diferentes. Participó de los espacios internacionales, especialmente en la Coordinadora de Centrales Sindicales del Cono Sur (CCSCS), en la CSA y la CSI.  Persona fundamental en la construcción del sindicalismo sociopolítico y en la conformación de la Mesa Sindical Nacional de la CSA en Paraguay, que fue un importante paso en la unidad sindical del país.  </w:t>
      </w:r>
    </w:p>
    <w:p w14:paraId="74E1A4A1" w14:textId="77777777" w:rsidR="00886F1F" w:rsidRPr="00886F1F" w:rsidRDefault="00886F1F" w:rsidP="00886F1F">
      <w:pPr>
        <w:jc w:val="both"/>
        <w:rPr>
          <w:color w:val="000000"/>
          <w:lang w:val="es-US"/>
        </w:rPr>
      </w:pPr>
    </w:p>
    <w:p w14:paraId="3E8878C5" w14:textId="0F75BC69" w:rsidR="00AC1613" w:rsidRPr="00886F1F" w:rsidRDefault="00886F1F" w:rsidP="00886F1F">
      <w:pPr>
        <w:jc w:val="both"/>
        <w:rPr>
          <w:color w:val="000000"/>
          <w:lang w:val="es-US"/>
        </w:rPr>
      </w:pPr>
      <w:r w:rsidRPr="00886F1F">
        <w:rPr>
          <w:color w:val="000000"/>
          <w:lang w:val="es-US"/>
        </w:rPr>
        <w:t>Al expresar nuestro sentimiento de dolor por la repentina partida del compañero Jorge Alvarenga, queremos enviar a las compañeras y compañeros de la CUT, a las y los sindicalistas de Paraguay y a la familia del compañero Alvarenga nuestra palabra de aliento y solidaridad por esta lamentable pérdida.</w:t>
      </w:r>
    </w:p>
    <w:p w14:paraId="2A9AE3E7" w14:textId="77777777" w:rsidR="00D97A6E" w:rsidRPr="00886F1F" w:rsidRDefault="00D97A6E" w:rsidP="00AA058A">
      <w:pPr>
        <w:rPr>
          <w:color w:val="000000"/>
          <w:lang w:val="es-US"/>
        </w:rPr>
      </w:pPr>
    </w:p>
    <w:p w14:paraId="4E0EAE9E" w14:textId="2BBAC2F7" w:rsidR="00EA0491" w:rsidRPr="00886F1F" w:rsidRDefault="00FF5E47" w:rsidP="00AA058A">
      <w:pPr>
        <w:rPr>
          <w:lang w:val="pt-BR"/>
        </w:rPr>
      </w:pPr>
      <w:r w:rsidRPr="00886F1F">
        <w:rPr>
          <w:color w:val="000000"/>
          <w:lang w:val="pt-BR"/>
        </w:rPr>
        <w:t>F</w:t>
      </w:r>
      <w:r w:rsidR="00AA058A" w:rsidRPr="00886F1F">
        <w:rPr>
          <w:color w:val="000000"/>
          <w:lang w:val="pt-BR"/>
        </w:rPr>
        <w:t>raternalmente,</w:t>
      </w:r>
    </w:p>
    <w:p w14:paraId="230A112D" w14:textId="5DC5CF7D" w:rsidR="00EA0491" w:rsidRPr="00886F1F" w:rsidRDefault="00E24A15" w:rsidP="00FF0D0C">
      <w:pPr>
        <w:rPr>
          <w:color w:val="000000"/>
          <w:lang w:val="pt-BR"/>
        </w:rPr>
      </w:pPr>
      <w:r w:rsidRPr="00886F1F">
        <w:rPr>
          <w:noProof/>
        </w:rPr>
        <w:drawing>
          <wp:anchor distT="0" distB="0" distL="114300" distR="114300" simplePos="0" relativeHeight="251658240" behindDoc="0" locked="0" layoutInCell="1" hidden="0" allowOverlap="1" wp14:anchorId="0E31CAE5" wp14:editId="4D5D4966">
            <wp:simplePos x="0" y="0"/>
            <wp:positionH relativeFrom="column">
              <wp:posOffset>2099310</wp:posOffset>
            </wp:positionH>
            <wp:positionV relativeFrom="paragraph">
              <wp:posOffset>3810</wp:posOffset>
            </wp:positionV>
            <wp:extent cx="1794076" cy="855773"/>
            <wp:effectExtent l="0" t="0" r="0" b="0"/>
            <wp:wrapNone/>
            <wp:docPr id="4" name="image1.png" descr="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Carta&#10;&#10;Descripción generada automáticamente"/>
                    <pic:cNvPicPr preferRelativeResize="0"/>
                  </pic:nvPicPr>
                  <pic:blipFill>
                    <a:blip r:embed="rId7"/>
                    <a:srcRect l="36022" r="29890" b="31146"/>
                    <a:stretch>
                      <a:fillRect/>
                    </a:stretch>
                  </pic:blipFill>
                  <pic:spPr>
                    <a:xfrm>
                      <a:off x="0" y="0"/>
                      <a:ext cx="1794076" cy="855773"/>
                    </a:xfrm>
                    <a:prstGeom prst="rect">
                      <a:avLst/>
                    </a:prstGeom>
                    <a:ln/>
                  </pic:spPr>
                </pic:pic>
              </a:graphicData>
            </a:graphic>
          </wp:anchor>
        </w:drawing>
      </w:r>
    </w:p>
    <w:p w14:paraId="5441B154" w14:textId="77777777" w:rsidR="00EA0491" w:rsidRPr="00886F1F" w:rsidRDefault="00EA0491">
      <w:pPr>
        <w:pBdr>
          <w:top w:val="nil"/>
          <w:left w:val="nil"/>
          <w:bottom w:val="nil"/>
          <w:right w:val="nil"/>
          <w:between w:val="nil"/>
        </w:pBdr>
        <w:jc w:val="center"/>
        <w:rPr>
          <w:color w:val="000000"/>
          <w:lang w:val="pt-BR"/>
        </w:rPr>
      </w:pPr>
    </w:p>
    <w:p w14:paraId="773CD661" w14:textId="77777777" w:rsidR="00EA0491" w:rsidRPr="00886F1F" w:rsidRDefault="00EA0491">
      <w:pPr>
        <w:pBdr>
          <w:top w:val="nil"/>
          <w:left w:val="nil"/>
          <w:bottom w:val="nil"/>
          <w:right w:val="nil"/>
          <w:between w:val="nil"/>
        </w:pBdr>
        <w:jc w:val="center"/>
        <w:rPr>
          <w:color w:val="000000"/>
          <w:lang w:val="pt-BR"/>
        </w:rPr>
      </w:pPr>
    </w:p>
    <w:p w14:paraId="1FCFCBD1" w14:textId="77777777" w:rsidR="00394F3C" w:rsidRPr="00886F1F" w:rsidRDefault="00394F3C">
      <w:pPr>
        <w:pBdr>
          <w:top w:val="nil"/>
          <w:left w:val="nil"/>
          <w:bottom w:val="nil"/>
          <w:right w:val="nil"/>
          <w:between w:val="nil"/>
        </w:pBdr>
        <w:jc w:val="center"/>
        <w:rPr>
          <w:color w:val="000000"/>
          <w:lang w:val="pt-BR"/>
        </w:rPr>
      </w:pPr>
    </w:p>
    <w:p w14:paraId="73F93288" w14:textId="4887E101" w:rsidR="00EA0491" w:rsidRPr="00886F1F" w:rsidRDefault="00585D72">
      <w:pPr>
        <w:pBdr>
          <w:top w:val="nil"/>
          <w:left w:val="nil"/>
          <w:bottom w:val="nil"/>
          <w:right w:val="nil"/>
          <w:between w:val="nil"/>
        </w:pBdr>
        <w:jc w:val="center"/>
        <w:rPr>
          <w:b/>
          <w:bCs/>
          <w:color w:val="000000"/>
          <w:lang w:val="pt-BR"/>
        </w:rPr>
      </w:pPr>
      <w:r w:rsidRPr="00886F1F">
        <w:rPr>
          <w:b/>
          <w:bCs/>
          <w:color w:val="000000"/>
          <w:lang w:val="pt-BR"/>
        </w:rPr>
        <w:t>Rafael Freire Neto</w:t>
      </w:r>
    </w:p>
    <w:p w14:paraId="3A148FCE" w14:textId="7445B922" w:rsidR="00EA0491" w:rsidRPr="00886F1F" w:rsidRDefault="000F01B8">
      <w:pPr>
        <w:pBdr>
          <w:top w:val="nil"/>
          <w:left w:val="nil"/>
          <w:bottom w:val="nil"/>
          <w:right w:val="nil"/>
          <w:between w:val="nil"/>
        </w:pBdr>
        <w:jc w:val="center"/>
        <w:rPr>
          <w:color w:val="000000"/>
          <w:lang w:val="pt-BR"/>
        </w:rPr>
      </w:pPr>
      <w:r w:rsidRPr="00886F1F">
        <w:rPr>
          <w:color w:val="000000"/>
          <w:lang w:val="pt-BR"/>
        </w:rPr>
        <w:t>Secret</w:t>
      </w:r>
      <w:r w:rsidR="00394F3C" w:rsidRPr="00886F1F">
        <w:rPr>
          <w:color w:val="000000"/>
          <w:lang w:val="pt-BR"/>
        </w:rPr>
        <w:t>ario General</w:t>
      </w:r>
    </w:p>
    <w:p w14:paraId="31DC4397" w14:textId="77777777" w:rsidR="00FF5E47" w:rsidRPr="00886F1F" w:rsidRDefault="00FF5E47">
      <w:pPr>
        <w:pBdr>
          <w:top w:val="nil"/>
          <w:left w:val="nil"/>
          <w:bottom w:val="nil"/>
          <w:right w:val="nil"/>
          <w:between w:val="nil"/>
        </w:pBdr>
        <w:jc w:val="center"/>
        <w:rPr>
          <w:color w:val="000000"/>
          <w:lang w:val="pt-BR"/>
        </w:rPr>
      </w:pPr>
    </w:p>
    <w:p w14:paraId="41DDAA2D" w14:textId="77777777" w:rsidR="00EA0491" w:rsidRPr="00886F1F" w:rsidRDefault="00585D72">
      <w:pPr>
        <w:rPr>
          <w:lang w:val="pt-BR"/>
        </w:rPr>
      </w:pPr>
      <w:r w:rsidRPr="00886F1F">
        <w:rPr>
          <w:lang w:val="pt-BR"/>
        </w:rPr>
        <w:t xml:space="preserve"> </w:t>
      </w:r>
    </w:p>
    <w:p w14:paraId="6FD6601A" w14:textId="7A52175D" w:rsidR="00EA0491" w:rsidRPr="00AA058A" w:rsidRDefault="00EA0491" w:rsidP="00FF5E47">
      <w:pPr>
        <w:ind w:left="4320" w:firstLine="720"/>
        <w:jc w:val="center"/>
        <w:rPr>
          <w:lang w:val="pt-BR"/>
        </w:rPr>
      </w:pPr>
    </w:p>
    <w:sectPr w:rsidR="00EA0491" w:rsidRPr="00AA058A">
      <w:headerReference w:type="default" r:id="rId8"/>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5955" w14:textId="77777777" w:rsidR="00590E79" w:rsidRDefault="00590E79">
      <w:r>
        <w:separator/>
      </w:r>
    </w:p>
  </w:endnote>
  <w:endnote w:type="continuationSeparator" w:id="0">
    <w:p w14:paraId="543AB2F6" w14:textId="77777777" w:rsidR="00590E79" w:rsidRDefault="0059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12A2" w14:textId="77777777" w:rsidR="00EA0491" w:rsidRPr="00BB27B3" w:rsidRDefault="00585D72">
    <w:pPr>
      <w:widowControl w:val="0"/>
      <w:spacing w:line="288" w:lineRule="auto"/>
      <w:jc w:val="center"/>
      <w:rPr>
        <w:rFonts w:ascii="Arial" w:eastAsia="Arial" w:hAnsi="Arial" w:cs="Arial"/>
        <w:color w:val="A6A6A6"/>
        <w:sz w:val="18"/>
        <w:szCs w:val="18"/>
        <w:lang w:val="es-UY"/>
      </w:rPr>
    </w:pPr>
    <w:r w:rsidRPr="00BB27B3">
      <w:rPr>
        <w:rFonts w:ascii="Arial" w:eastAsia="Arial" w:hAnsi="Arial" w:cs="Arial"/>
        <w:color w:val="A6A6A6"/>
        <w:sz w:val="18"/>
        <w:szCs w:val="18"/>
        <w:lang w:val="es-UY"/>
      </w:rPr>
      <w:t>Calle Buenos Aires, 404/406 – Montevideo, 11000 - Uruguay</w:t>
    </w:r>
  </w:p>
  <w:p w14:paraId="0A27B4F6" w14:textId="77777777" w:rsidR="00EA0491" w:rsidRPr="00BB27B3" w:rsidRDefault="00585D72">
    <w:pPr>
      <w:pBdr>
        <w:top w:val="nil"/>
        <w:left w:val="nil"/>
        <w:bottom w:val="nil"/>
        <w:right w:val="nil"/>
        <w:between w:val="nil"/>
      </w:pBdr>
      <w:tabs>
        <w:tab w:val="center" w:pos="4680"/>
        <w:tab w:val="right" w:pos="9360"/>
      </w:tabs>
      <w:jc w:val="center"/>
      <w:rPr>
        <w:rFonts w:ascii="Arial" w:eastAsia="Arial" w:hAnsi="Arial" w:cs="Arial"/>
        <w:color w:val="A6A6A6"/>
        <w:sz w:val="18"/>
        <w:szCs w:val="18"/>
        <w:lang w:val="es-UY"/>
      </w:rPr>
    </w:pPr>
    <w:r w:rsidRPr="00BB27B3">
      <w:rPr>
        <w:rFonts w:ascii="Arial" w:eastAsia="Arial" w:hAnsi="Arial" w:cs="Arial"/>
        <w:color w:val="A6A6A6"/>
        <w:sz w:val="18"/>
        <w:szCs w:val="18"/>
        <w:lang w:val="es-UY"/>
      </w:rPr>
      <w:t>Teléfono: + (598) 2 914 75 88 – sede@csa-csi.org - www.csa-csi.org</w:t>
    </w:r>
  </w:p>
  <w:p w14:paraId="3055E842" w14:textId="77777777" w:rsidR="00EA0491" w:rsidRPr="00BB27B3" w:rsidRDefault="00EA0491">
    <w:pPr>
      <w:pBdr>
        <w:top w:val="nil"/>
        <w:left w:val="nil"/>
        <w:bottom w:val="nil"/>
        <w:right w:val="nil"/>
        <w:between w:val="nil"/>
      </w:pBdr>
      <w:tabs>
        <w:tab w:val="center" w:pos="4680"/>
        <w:tab w:val="right" w:pos="9360"/>
      </w:tabs>
      <w:rPr>
        <w:color w:val="000000"/>
        <w:lang w:val="es-UY"/>
      </w:rPr>
    </w:pPr>
  </w:p>
  <w:p w14:paraId="6ABBE9DD" w14:textId="77777777" w:rsidR="00EA0491" w:rsidRPr="00BB27B3" w:rsidRDefault="00EA0491">
    <w:pPr>
      <w:pBdr>
        <w:top w:val="nil"/>
        <w:left w:val="nil"/>
        <w:bottom w:val="nil"/>
        <w:right w:val="nil"/>
        <w:between w:val="nil"/>
      </w:pBdr>
      <w:tabs>
        <w:tab w:val="center" w:pos="4680"/>
        <w:tab w:val="right" w:pos="9360"/>
      </w:tabs>
      <w:rPr>
        <w:color w:val="000000"/>
        <w:lang w:val="es-U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7507B" w14:textId="77777777" w:rsidR="00590E79" w:rsidRDefault="00590E79">
      <w:r>
        <w:separator/>
      </w:r>
    </w:p>
  </w:footnote>
  <w:footnote w:type="continuationSeparator" w:id="0">
    <w:p w14:paraId="4A53538B" w14:textId="77777777" w:rsidR="00590E79" w:rsidRDefault="00590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10D4" w14:textId="77777777" w:rsidR="00EA0491" w:rsidRDefault="00585D72">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1976C50E" wp14:editId="7C7258B0">
          <wp:simplePos x="0" y="0"/>
          <wp:positionH relativeFrom="column">
            <wp:posOffset>1</wp:posOffset>
          </wp:positionH>
          <wp:positionV relativeFrom="paragraph">
            <wp:posOffset>190500</wp:posOffset>
          </wp:positionV>
          <wp:extent cx="5396865" cy="739140"/>
          <wp:effectExtent l="0" t="0" r="0" b="0"/>
          <wp:wrapSquare wrapText="bothSides" distT="0" distB="0" distL="114300" distR="114300"/>
          <wp:docPr id="3" name="image2.jpg" descr="Uma imagem contendo captura de tel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aptura de tela&#10;&#10;Descrição gerada automaticamente"/>
                  <pic:cNvPicPr preferRelativeResize="0"/>
                </pic:nvPicPr>
                <pic:blipFill>
                  <a:blip r:embed="rId1"/>
                  <a:srcRect/>
                  <a:stretch>
                    <a:fillRect/>
                  </a:stretch>
                </pic:blipFill>
                <pic:spPr>
                  <a:xfrm>
                    <a:off x="0" y="0"/>
                    <a:ext cx="5396865" cy="739140"/>
                  </a:xfrm>
                  <a:prstGeom prst="rect">
                    <a:avLst/>
                  </a:prstGeom>
                  <a:ln/>
                </pic:spPr>
              </pic:pic>
            </a:graphicData>
          </a:graphic>
        </wp:anchor>
      </w:drawing>
    </w:r>
  </w:p>
  <w:p w14:paraId="3F326B8F" w14:textId="77777777" w:rsidR="00EA0491" w:rsidRDefault="00EA0491">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491"/>
    <w:rsid w:val="00034B8A"/>
    <w:rsid w:val="000461DE"/>
    <w:rsid w:val="000E4FEB"/>
    <w:rsid w:val="000F01B8"/>
    <w:rsid w:val="000F3253"/>
    <w:rsid w:val="00117BF8"/>
    <w:rsid w:val="001D247B"/>
    <w:rsid w:val="001E12C9"/>
    <w:rsid w:val="0020019A"/>
    <w:rsid w:val="00270427"/>
    <w:rsid w:val="00282336"/>
    <w:rsid w:val="002F5C5B"/>
    <w:rsid w:val="00313154"/>
    <w:rsid w:val="00350CE7"/>
    <w:rsid w:val="00372322"/>
    <w:rsid w:val="0037577A"/>
    <w:rsid w:val="00394F3C"/>
    <w:rsid w:val="003C0137"/>
    <w:rsid w:val="00426891"/>
    <w:rsid w:val="0043626D"/>
    <w:rsid w:val="00436E83"/>
    <w:rsid w:val="00442707"/>
    <w:rsid w:val="004A5087"/>
    <w:rsid w:val="004B0783"/>
    <w:rsid w:val="00504C2C"/>
    <w:rsid w:val="00506CF9"/>
    <w:rsid w:val="00523476"/>
    <w:rsid w:val="005473EE"/>
    <w:rsid w:val="005636F8"/>
    <w:rsid w:val="0057733A"/>
    <w:rsid w:val="00585D72"/>
    <w:rsid w:val="00590E79"/>
    <w:rsid w:val="005E0624"/>
    <w:rsid w:val="0061435D"/>
    <w:rsid w:val="00670CCA"/>
    <w:rsid w:val="006B2E5E"/>
    <w:rsid w:val="006C3AFB"/>
    <w:rsid w:val="00715ECC"/>
    <w:rsid w:val="007215E6"/>
    <w:rsid w:val="0077417D"/>
    <w:rsid w:val="00886F1F"/>
    <w:rsid w:val="008A1E35"/>
    <w:rsid w:val="008C54D3"/>
    <w:rsid w:val="008F3395"/>
    <w:rsid w:val="0091344E"/>
    <w:rsid w:val="00966E43"/>
    <w:rsid w:val="009751E5"/>
    <w:rsid w:val="00975330"/>
    <w:rsid w:val="00A15003"/>
    <w:rsid w:val="00AA058A"/>
    <w:rsid w:val="00AC1613"/>
    <w:rsid w:val="00AF0585"/>
    <w:rsid w:val="00B83898"/>
    <w:rsid w:val="00B85F0A"/>
    <w:rsid w:val="00BA2E5F"/>
    <w:rsid w:val="00BB27B3"/>
    <w:rsid w:val="00BB53ED"/>
    <w:rsid w:val="00C657BA"/>
    <w:rsid w:val="00D01DCB"/>
    <w:rsid w:val="00D3215A"/>
    <w:rsid w:val="00D97A6E"/>
    <w:rsid w:val="00E12548"/>
    <w:rsid w:val="00E24A15"/>
    <w:rsid w:val="00EA0491"/>
    <w:rsid w:val="00EE484E"/>
    <w:rsid w:val="00EE7A3D"/>
    <w:rsid w:val="00F02FF9"/>
    <w:rsid w:val="00F0689B"/>
    <w:rsid w:val="00F363FF"/>
    <w:rsid w:val="00FE0172"/>
    <w:rsid w:val="00FF0D0C"/>
    <w:rsid w:val="00FF5E4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701F"/>
  <w15:docId w15:val="{521D11D0-0C0E-46C7-84FD-50CAEC73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951F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43680A"/>
    <w:pPr>
      <w:tabs>
        <w:tab w:val="center" w:pos="4680"/>
        <w:tab w:val="right" w:pos="9360"/>
      </w:tabs>
    </w:pPr>
  </w:style>
  <w:style w:type="character" w:customStyle="1" w:styleId="EncabezadoCar">
    <w:name w:val="Encabezado Car"/>
    <w:basedOn w:val="Fuentedeprrafopredeter"/>
    <w:link w:val="Encabezado"/>
    <w:uiPriority w:val="99"/>
    <w:rsid w:val="0043680A"/>
    <w:rPr>
      <w:lang w:val="en-GB"/>
    </w:rPr>
  </w:style>
  <w:style w:type="paragraph" w:styleId="Piedepgina">
    <w:name w:val="footer"/>
    <w:basedOn w:val="Normal"/>
    <w:link w:val="PiedepginaCar"/>
    <w:uiPriority w:val="99"/>
    <w:unhideWhenUsed/>
    <w:rsid w:val="0043680A"/>
    <w:pPr>
      <w:tabs>
        <w:tab w:val="center" w:pos="4680"/>
        <w:tab w:val="right" w:pos="9360"/>
      </w:tabs>
    </w:pPr>
  </w:style>
  <w:style w:type="character" w:customStyle="1" w:styleId="PiedepginaCar">
    <w:name w:val="Pie de página Car"/>
    <w:basedOn w:val="Fuentedeprrafopredeter"/>
    <w:link w:val="Piedepgina"/>
    <w:uiPriority w:val="99"/>
    <w:rsid w:val="0043680A"/>
    <w:rPr>
      <w:lang w:val="en-GB"/>
    </w:rPr>
  </w:style>
  <w:style w:type="character" w:customStyle="1" w:styleId="Ttulo2Car">
    <w:name w:val="Título 2 Car"/>
    <w:basedOn w:val="Fuentedeprrafopredeter"/>
    <w:link w:val="Ttulo2"/>
    <w:uiPriority w:val="9"/>
    <w:rsid w:val="00951F54"/>
    <w:rPr>
      <w:rFonts w:asciiTheme="majorHAnsi" w:eastAsiaTheme="majorEastAsia" w:hAnsiTheme="majorHAnsi" w:cstheme="majorBidi"/>
      <w:color w:val="2F5496" w:themeColor="accent1" w:themeShade="BF"/>
      <w:sz w:val="26"/>
      <w:szCs w:val="26"/>
      <w:lang w:val="en-GB"/>
    </w:rPr>
  </w:style>
  <w:style w:type="character" w:styleId="Hipervnculo">
    <w:name w:val="Hyperlink"/>
    <w:basedOn w:val="Fuentedeprrafopredeter"/>
    <w:uiPriority w:val="99"/>
    <w:unhideWhenUsed/>
    <w:rsid w:val="00951F54"/>
    <w:rPr>
      <w:color w:val="0563C1" w:themeColor="hyperlink"/>
      <w:u w:val="single"/>
    </w:rPr>
  </w:style>
  <w:style w:type="character" w:styleId="Mencinsinresolver">
    <w:name w:val="Unresolved Mention"/>
    <w:basedOn w:val="Fuentedeprrafopredeter"/>
    <w:uiPriority w:val="99"/>
    <w:semiHidden/>
    <w:unhideWhenUsed/>
    <w:rsid w:val="00951F54"/>
    <w:rPr>
      <w:color w:val="605E5C"/>
      <w:shd w:val="clear" w:color="auto" w:fill="E1DFDD"/>
    </w:rPr>
  </w:style>
  <w:style w:type="paragraph" w:customStyle="1" w:styleId="Corpo">
    <w:name w:val="Corpo"/>
    <w:rsid w:val="009224CD"/>
    <w:pPr>
      <w:pBdr>
        <w:top w:val="nil"/>
        <w:left w:val="nil"/>
        <w:bottom w:val="nil"/>
        <w:right w:val="nil"/>
        <w:between w:val="nil"/>
        <w:bar w:val="nil"/>
      </w:pBdr>
    </w:pPr>
    <w:rPr>
      <w:rFonts w:ascii="Arial Narrow" w:eastAsia="Arial Unicode MS" w:hAnsi="Arial Narrow" w:cs="Arial Unicode MS"/>
      <w:color w:val="000000"/>
      <w:sz w:val="22"/>
      <w:szCs w:val="22"/>
      <w:u w:color="000000"/>
      <w:bdr w:val="nil"/>
      <w:lang w:val="pt-BR"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ICDeeRA1vZoUb/8zjcr8kNdw==">AMUW2mVXnxm5JhD5m6Agoei9msfllGGjUNVYqZi15DG+yHEfTCvc2+2h2H07K9ARLjnpG3me0kZ4gnOKNCiwfFznUyCLtL82148pAwRFoz69dCbZdeKng14=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1139</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Luisa fernanda torres</dc:creator>
  <cp:lastModifiedBy>Microsoft Office User</cp:lastModifiedBy>
  <cp:revision>2</cp:revision>
  <cp:lastPrinted>2023-02-13T19:55:00Z</cp:lastPrinted>
  <dcterms:created xsi:type="dcterms:W3CDTF">2023-10-26T22:45:00Z</dcterms:created>
  <dcterms:modified xsi:type="dcterms:W3CDTF">2023-10-26T22:45:00Z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746956cb740b532b5ec74d4e11c33c29e4e393f42e36d527f35ef7c877a24228</vt:lpwstr>
  </property>
</Properties>
</file>